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right="0" w:rightChars="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right="0" w:rightChars="0"/>
        <w:jc w:val="center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303030"/>
          <w:sz w:val="32"/>
          <w:szCs w:val="32"/>
          <w:u w:val="none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303030"/>
          <w:sz w:val="32"/>
          <w:szCs w:val="32"/>
          <w:u w:val="none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303030"/>
          <w:sz w:val="32"/>
          <w:szCs w:val="32"/>
          <w:u w:val="none"/>
          <w:shd w:val="clear" w:color="auto" w:fill="FFFFFF"/>
        </w:rPr>
        <w:t>年申请高等学校教师资格人员基本情况登记表</w:t>
      </w:r>
      <w:bookmarkEnd w:id="0"/>
    </w:p>
    <w:tbl>
      <w:tblPr>
        <w:tblStyle w:val="2"/>
        <w:tblW w:w="87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945"/>
        <w:gridCol w:w="555"/>
        <w:gridCol w:w="1140"/>
        <w:gridCol w:w="945"/>
        <w:gridCol w:w="945"/>
        <w:gridCol w:w="1830"/>
        <w:gridCol w:w="1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26896579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1982-06-15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26886270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1990-06-14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艺术设计传媒大类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26840662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高湉湉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1993-07-25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26838674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1984-12-27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26829844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26829330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1991-03-29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艺术设计传媒大类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26804907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1990-05-28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1994-11-25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26714468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1992-03-28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26713898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1992-10-05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26707607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1990-04-05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26692907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26685419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26681741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26676992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康广沁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26674671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1993-01-04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1990-04-02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26664842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刘瑜辉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26664667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余希田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1994-03-07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26664576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方奕峰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26657851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1989-01-22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26657845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1985-09-07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26656259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1991-08-13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26644003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1984-09-18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26639101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1994-07-26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26636287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1988-06-20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26635091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1989-03-08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26634976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1988-03-09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26630898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1992-09-10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26627338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26624855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1988-01-25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26608308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1988-07-09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王誉钦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1985-05-19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艺术设计传媒大类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26604793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26597689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1990-05-30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26549463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1990-04-22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1994-11-18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26525177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1985-06-21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26524282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1992-09-27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1994-02-20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26519736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周桂诗洋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1991-09-02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郑丹赫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1994-11-20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江子唯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1988-08-08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艺术设计传媒大类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26499183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范竞元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26489091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熊孟瑛璟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1994-11-05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艺术设计传媒大类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26488623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艺术设计传媒大类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26487295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1991-07-24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1994-12-08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1988-11-28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26444648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魏望来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1963-06-27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文化教育大类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26440794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1990-03-05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26404881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26399028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1988-11-10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刘邦雄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1990-11-06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二级乙等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019E4"/>
    <w:rsid w:val="06E0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2020-07-10T08:05:00Z</dcterms:created>
  <dc:creator>Bao.zn</dc:creator>
  <cp:lastModifiedBy>Bao.zn</cp:lastModifiedBy>
  <dcterms:modified xsi:type="dcterms:W3CDTF">2020-07-10T08:06:09Z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